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EB" w:rsidRPr="0053367A" w:rsidRDefault="0053367A" w:rsidP="0053367A">
      <w:pPr>
        <w:jc w:val="center"/>
        <w:rPr>
          <w:rFonts w:ascii="Arial" w:hAnsi="Arial" w:cs="Arial"/>
          <w:b/>
          <w:sz w:val="52"/>
          <w:szCs w:val="52"/>
          <w:lang w:val="pl-PL"/>
        </w:rPr>
      </w:pPr>
      <w:r w:rsidRPr="0053367A">
        <w:rPr>
          <w:rFonts w:ascii="Arial" w:hAnsi="Arial" w:cs="Arial"/>
          <w:b/>
          <w:sz w:val="52"/>
          <w:szCs w:val="52"/>
          <w:lang w:val="pl-PL"/>
        </w:rPr>
        <w:t>WYDZIAŁOWA KOMISJA WYBORCZA</w:t>
      </w:r>
    </w:p>
    <w:p w:rsidR="0053367A" w:rsidRPr="00105468" w:rsidRDefault="00CF360B" w:rsidP="00CF360B">
      <w:pPr>
        <w:jc w:val="center"/>
        <w:rPr>
          <w:rFonts w:ascii="Arial" w:hAnsi="Arial" w:cs="Arial"/>
          <w:sz w:val="40"/>
          <w:szCs w:val="40"/>
          <w:u w:val="single"/>
          <w:lang w:val="pl-PL"/>
        </w:rPr>
      </w:pPr>
      <w:r w:rsidRPr="00105468">
        <w:rPr>
          <w:rFonts w:ascii="Arial" w:hAnsi="Arial" w:cs="Arial"/>
          <w:sz w:val="40"/>
          <w:szCs w:val="40"/>
          <w:u w:val="single"/>
          <w:lang w:val="pl-PL"/>
        </w:rPr>
        <w:t xml:space="preserve">Komunikat nr </w:t>
      </w:r>
      <w:r w:rsidR="0009013F">
        <w:rPr>
          <w:rFonts w:ascii="Arial" w:hAnsi="Arial" w:cs="Arial"/>
          <w:sz w:val="40"/>
          <w:szCs w:val="40"/>
          <w:u w:val="single"/>
          <w:lang w:val="pl-PL"/>
        </w:rPr>
        <w:t>13</w:t>
      </w:r>
    </w:p>
    <w:p w:rsidR="00F04E4D" w:rsidRDefault="00F04E4D" w:rsidP="00F04E4D">
      <w:pPr>
        <w:rPr>
          <w:rFonts w:ascii="Arial" w:hAnsi="Arial" w:cs="Arial"/>
          <w:sz w:val="28"/>
          <w:szCs w:val="28"/>
          <w:lang w:val="pl-PL"/>
        </w:rPr>
      </w:pPr>
    </w:p>
    <w:p w:rsidR="00C837B4" w:rsidRDefault="0094672C" w:rsidP="00C837B4">
      <w:pPr>
        <w:rPr>
          <w:rFonts w:ascii="Arial" w:hAnsi="Arial" w:cs="Arial"/>
          <w:sz w:val="40"/>
          <w:szCs w:val="40"/>
          <w:lang w:val="pl-PL"/>
        </w:rPr>
      </w:pPr>
      <w:r w:rsidRPr="00C837B4">
        <w:rPr>
          <w:rFonts w:ascii="Arial" w:hAnsi="Arial" w:cs="Arial"/>
          <w:sz w:val="40"/>
          <w:szCs w:val="40"/>
          <w:lang w:val="pl-PL"/>
        </w:rPr>
        <w:t xml:space="preserve">Komisja Wyborcza </w:t>
      </w:r>
      <w:r w:rsidR="00C837B4" w:rsidRPr="00C837B4">
        <w:rPr>
          <w:rFonts w:ascii="Arial" w:hAnsi="Arial" w:cs="Arial"/>
          <w:sz w:val="40"/>
          <w:szCs w:val="40"/>
          <w:lang w:val="pl-PL"/>
        </w:rPr>
        <w:t xml:space="preserve">informuje, że wybory </w:t>
      </w:r>
      <w:r w:rsidR="0009013F">
        <w:rPr>
          <w:rFonts w:ascii="Arial" w:hAnsi="Arial" w:cs="Arial"/>
          <w:sz w:val="40"/>
          <w:szCs w:val="40"/>
          <w:lang w:val="pl-PL"/>
        </w:rPr>
        <w:t>prodziekanów</w:t>
      </w:r>
      <w:r w:rsidR="00C837B4" w:rsidRPr="00C837B4">
        <w:rPr>
          <w:rFonts w:ascii="Arial" w:hAnsi="Arial" w:cs="Arial"/>
          <w:sz w:val="40"/>
          <w:szCs w:val="40"/>
          <w:lang w:val="pl-PL"/>
        </w:rPr>
        <w:t xml:space="preserve"> odbędą się </w:t>
      </w:r>
      <w:r w:rsidR="0009013F">
        <w:rPr>
          <w:rFonts w:ascii="Arial" w:hAnsi="Arial" w:cs="Arial"/>
          <w:sz w:val="40"/>
          <w:szCs w:val="40"/>
          <w:lang w:val="pl-PL"/>
        </w:rPr>
        <w:t>2</w:t>
      </w:r>
      <w:r w:rsidR="00C837B4" w:rsidRPr="00C837B4">
        <w:rPr>
          <w:rFonts w:ascii="Arial" w:hAnsi="Arial" w:cs="Arial"/>
          <w:sz w:val="40"/>
          <w:szCs w:val="40"/>
          <w:lang w:val="pl-PL"/>
        </w:rPr>
        <w:t xml:space="preserve">1 </w:t>
      </w:r>
      <w:r w:rsidR="0009013F">
        <w:rPr>
          <w:rFonts w:ascii="Arial" w:hAnsi="Arial" w:cs="Arial"/>
          <w:sz w:val="40"/>
          <w:szCs w:val="40"/>
          <w:lang w:val="pl-PL"/>
        </w:rPr>
        <w:t>kwietnia</w:t>
      </w:r>
      <w:r w:rsidR="00C837B4" w:rsidRPr="00C837B4">
        <w:rPr>
          <w:rFonts w:ascii="Arial" w:hAnsi="Arial" w:cs="Arial"/>
          <w:sz w:val="40"/>
          <w:szCs w:val="40"/>
          <w:lang w:val="pl-PL"/>
        </w:rPr>
        <w:t xml:space="preserve"> 2016 roku w sali </w:t>
      </w:r>
      <w:r w:rsidR="0009013F">
        <w:rPr>
          <w:rFonts w:ascii="Arial" w:hAnsi="Arial" w:cs="Arial"/>
          <w:sz w:val="40"/>
          <w:szCs w:val="40"/>
          <w:lang w:val="pl-PL"/>
        </w:rPr>
        <w:t xml:space="preserve">wykładowej </w:t>
      </w:r>
      <w:r w:rsidR="00C837B4" w:rsidRPr="00C837B4">
        <w:rPr>
          <w:rFonts w:ascii="Arial" w:hAnsi="Arial" w:cs="Arial"/>
          <w:sz w:val="40"/>
          <w:szCs w:val="40"/>
          <w:lang w:val="pl-PL"/>
        </w:rPr>
        <w:t>(</w:t>
      </w:r>
      <w:r w:rsidR="0009013F">
        <w:rPr>
          <w:rFonts w:ascii="Arial" w:hAnsi="Arial" w:cs="Arial"/>
          <w:sz w:val="40"/>
          <w:szCs w:val="40"/>
          <w:lang w:val="pl-PL"/>
        </w:rPr>
        <w:t>pawilon ul. Dr Judyma 12A).</w:t>
      </w:r>
      <w:r w:rsidR="00C837B4" w:rsidRPr="00C837B4">
        <w:rPr>
          <w:rFonts w:ascii="Arial" w:hAnsi="Arial" w:cs="Arial"/>
          <w:sz w:val="40"/>
          <w:szCs w:val="40"/>
          <w:lang w:val="pl-PL"/>
        </w:rPr>
        <w:t xml:space="preserve"> </w:t>
      </w:r>
    </w:p>
    <w:p w:rsidR="0009013F" w:rsidRPr="00C837B4" w:rsidRDefault="0009013F" w:rsidP="00C837B4">
      <w:pPr>
        <w:rPr>
          <w:rFonts w:ascii="Arial" w:hAnsi="Arial" w:cs="Arial"/>
          <w:sz w:val="40"/>
          <w:szCs w:val="40"/>
          <w:lang w:val="pl-PL"/>
        </w:rPr>
      </w:pPr>
      <w:r>
        <w:rPr>
          <w:rFonts w:ascii="Arial" w:hAnsi="Arial" w:cs="Arial"/>
          <w:sz w:val="40"/>
          <w:szCs w:val="40"/>
          <w:lang w:val="pl-PL"/>
        </w:rPr>
        <w:t>Zapraszamy elektorów wydziałowych na god</w:t>
      </w:r>
      <w:bookmarkStart w:id="0" w:name="_GoBack"/>
      <w:bookmarkEnd w:id="0"/>
      <w:r>
        <w:rPr>
          <w:rFonts w:ascii="Arial" w:hAnsi="Arial" w:cs="Arial"/>
          <w:sz w:val="40"/>
          <w:szCs w:val="40"/>
          <w:lang w:val="pl-PL"/>
        </w:rPr>
        <w:t>z. 12:00</w:t>
      </w:r>
    </w:p>
    <w:p w:rsidR="00C837B4" w:rsidRDefault="00C837B4">
      <w:pPr>
        <w:rPr>
          <w:rFonts w:ascii="Arial" w:hAnsi="Arial" w:cs="Arial"/>
          <w:sz w:val="40"/>
          <w:szCs w:val="40"/>
          <w:lang w:val="pl-PL"/>
        </w:rPr>
      </w:pPr>
    </w:p>
    <w:sectPr w:rsidR="00C837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73D62"/>
    <w:multiLevelType w:val="hybridMultilevel"/>
    <w:tmpl w:val="A29C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10E4B"/>
    <w:multiLevelType w:val="hybridMultilevel"/>
    <w:tmpl w:val="A29C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7A"/>
    <w:rsid w:val="000238EB"/>
    <w:rsid w:val="0009013F"/>
    <w:rsid w:val="00105468"/>
    <w:rsid w:val="00187A07"/>
    <w:rsid w:val="0030580E"/>
    <w:rsid w:val="00413E66"/>
    <w:rsid w:val="0053367A"/>
    <w:rsid w:val="007841D8"/>
    <w:rsid w:val="0094672C"/>
    <w:rsid w:val="00B2228D"/>
    <w:rsid w:val="00B812E5"/>
    <w:rsid w:val="00C837B4"/>
    <w:rsid w:val="00C93124"/>
    <w:rsid w:val="00CF360B"/>
    <w:rsid w:val="00F04E4D"/>
    <w:rsid w:val="00F9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08F4"/>
  <w15:chartTrackingRefBased/>
  <w15:docId w15:val="{31432F87-FD75-4E22-AAE8-584B86E1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W.Grzesiak</dc:creator>
  <cp:keywords/>
  <dc:description/>
  <cp:lastModifiedBy>W.Grzesiak</cp:lastModifiedBy>
  <cp:revision>2</cp:revision>
  <dcterms:created xsi:type="dcterms:W3CDTF">2016-04-13T11:41:00Z</dcterms:created>
  <dcterms:modified xsi:type="dcterms:W3CDTF">2016-04-13T11:41:00Z</dcterms:modified>
</cp:coreProperties>
</file>