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ED" w:rsidRPr="00625EED" w:rsidRDefault="00625EED" w:rsidP="00625EED">
      <w:pPr>
        <w:spacing w:line="360" w:lineRule="auto"/>
        <w:jc w:val="right"/>
        <w:rPr>
          <w:rFonts w:ascii="Calibri" w:hAnsi="Calibri"/>
        </w:rPr>
      </w:pPr>
      <w:r w:rsidRPr="00625EED">
        <w:rPr>
          <w:rFonts w:ascii="Calibri" w:hAnsi="Calibri"/>
        </w:rPr>
        <w:t>Szczecin, 24.02.2016 r.</w:t>
      </w:r>
    </w:p>
    <w:p w:rsidR="00625EED" w:rsidRPr="00625EED" w:rsidRDefault="00625EED" w:rsidP="00625EED">
      <w:pPr>
        <w:spacing w:line="360" w:lineRule="auto"/>
        <w:jc w:val="center"/>
        <w:rPr>
          <w:rFonts w:ascii="Calibri" w:hAnsi="Calibri"/>
          <w:b/>
        </w:rPr>
      </w:pPr>
    </w:p>
    <w:p w:rsidR="00625EED" w:rsidRPr="00625EED" w:rsidRDefault="00625EED" w:rsidP="00625EED">
      <w:pPr>
        <w:spacing w:line="360" w:lineRule="auto"/>
        <w:jc w:val="center"/>
        <w:rPr>
          <w:rFonts w:ascii="Calibri" w:hAnsi="Calibri"/>
          <w:b/>
        </w:rPr>
      </w:pPr>
      <w:r w:rsidRPr="00625EED">
        <w:rPr>
          <w:rFonts w:ascii="Calibri" w:hAnsi="Calibri"/>
          <w:b/>
        </w:rPr>
        <w:t xml:space="preserve">Wymagania dla dyplomowych prac inżynierskich </w:t>
      </w:r>
    </w:p>
    <w:p w:rsidR="00625EED" w:rsidRPr="00625EED" w:rsidRDefault="00625EED" w:rsidP="00625EED">
      <w:pPr>
        <w:spacing w:line="360" w:lineRule="auto"/>
        <w:jc w:val="center"/>
        <w:rPr>
          <w:rFonts w:ascii="Calibri" w:hAnsi="Calibri"/>
        </w:rPr>
      </w:pPr>
      <w:r w:rsidRPr="00625EED">
        <w:rPr>
          <w:rFonts w:ascii="Calibri" w:hAnsi="Calibri"/>
        </w:rPr>
        <w:t>realizowanych na kierunku kynologia ZUT</w:t>
      </w:r>
    </w:p>
    <w:p w:rsidR="00A23CAC" w:rsidRPr="00625EED" w:rsidRDefault="00A23CAC">
      <w:pPr>
        <w:rPr>
          <w:rFonts w:ascii="Calibri" w:hAnsi="Calibri"/>
        </w:rPr>
      </w:pPr>
    </w:p>
    <w:p w:rsidR="001330A0" w:rsidRPr="00625EED" w:rsidRDefault="00A57A5B" w:rsidP="00625EED">
      <w:pPr>
        <w:spacing w:line="400" w:lineRule="exact"/>
        <w:jc w:val="both"/>
        <w:rPr>
          <w:rFonts w:ascii="Calibri" w:hAnsi="Calibri"/>
        </w:rPr>
      </w:pPr>
      <w:r w:rsidRPr="00625EED">
        <w:rPr>
          <w:rFonts w:ascii="Calibri" w:hAnsi="Calibri"/>
        </w:rPr>
        <w:t xml:space="preserve">Praca inżynierska musi być zgodna z  planem i programem studiów na kierunku </w:t>
      </w:r>
      <w:r w:rsidR="001330A0" w:rsidRPr="00625EED">
        <w:rPr>
          <w:rFonts w:ascii="Calibri" w:hAnsi="Calibri"/>
        </w:rPr>
        <w:t>Kynologia</w:t>
      </w:r>
      <w:r w:rsidRPr="00625EED">
        <w:rPr>
          <w:rFonts w:ascii="Calibri" w:hAnsi="Calibri"/>
        </w:rPr>
        <w:t xml:space="preserve">. </w:t>
      </w:r>
      <w:r w:rsidR="001330A0" w:rsidRPr="00625EED">
        <w:rPr>
          <w:rFonts w:ascii="Calibri" w:hAnsi="Calibri"/>
        </w:rPr>
        <w:t xml:space="preserve">Tematyka pracy powinna dotyczyć </w:t>
      </w:r>
      <w:r w:rsidR="00746364" w:rsidRPr="00625EED">
        <w:rPr>
          <w:rFonts w:ascii="Calibri" w:hAnsi="Calibri"/>
        </w:rPr>
        <w:t xml:space="preserve">zagadnień w ramach </w:t>
      </w:r>
      <w:r w:rsidR="001330A0" w:rsidRPr="00625EED">
        <w:rPr>
          <w:rFonts w:ascii="Calibri" w:hAnsi="Calibri"/>
        </w:rPr>
        <w:t>szeroko poję</w:t>
      </w:r>
      <w:r w:rsidR="00746364" w:rsidRPr="00625EED">
        <w:rPr>
          <w:rFonts w:ascii="Calibri" w:hAnsi="Calibri"/>
        </w:rPr>
        <w:t>tej kynologii</w:t>
      </w:r>
      <w:r w:rsidR="00502EAC" w:rsidRPr="00625EED">
        <w:rPr>
          <w:rFonts w:ascii="Calibri" w:hAnsi="Calibri"/>
        </w:rPr>
        <w:t>.</w:t>
      </w:r>
      <w:r w:rsidR="001330A0" w:rsidRPr="00625EED">
        <w:rPr>
          <w:rFonts w:ascii="Calibri" w:hAnsi="Calibri"/>
        </w:rPr>
        <w:t xml:space="preserve"> </w:t>
      </w:r>
      <w:r w:rsidR="00543F94" w:rsidRPr="00625EED">
        <w:rPr>
          <w:rFonts w:ascii="Calibri" w:hAnsi="Calibri"/>
        </w:rPr>
        <w:t xml:space="preserve">Powinna mieć </w:t>
      </w:r>
      <w:r w:rsidR="00746364" w:rsidRPr="00625EED">
        <w:rPr>
          <w:rFonts w:ascii="Calibri" w:hAnsi="Calibri"/>
        </w:rPr>
        <w:t xml:space="preserve">charakter </w:t>
      </w:r>
      <w:r w:rsidR="00543F94" w:rsidRPr="00625EED">
        <w:rPr>
          <w:rFonts w:ascii="Calibri" w:hAnsi="Calibri"/>
        </w:rPr>
        <w:t>praktyczny</w:t>
      </w:r>
      <w:r w:rsidR="00502EAC" w:rsidRPr="00625EED">
        <w:rPr>
          <w:rFonts w:ascii="Calibri" w:hAnsi="Calibri"/>
        </w:rPr>
        <w:t>,</w:t>
      </w:r>
      <w:r w:rsidR="00543F94" w:rsidRPr="00625EED">
        <w:rPr>
          <w:rFonts w:ascii="Calibri" w:hAnsi="Calibri"/>
        </w:rPr>
        <w:t xml:space="preserve"> </w:t>
      </w:r>
      <w:r w:rsidR="001330A0" w:rsidRPr="00625EED">
        <w:rPr>
          <w:rFonts w:ascii="Calibri" w:hAnsi="Calibri"/>
        </w:rPr>
        <w:t>w zakresie:</w:t>
      </w:r>
    </w:p>
    <w:p w:rsidR="009466CF" w:rsidRPr="00625EED" w:rsidRDefault="00DF0432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>ogólnej biologii psów i psowatych</w:t>
      </w:r>
    </w:p>
    <w:p w:rsidR="001330A0" w:rsidRPr="00625EED" w:rsidRDefault="001330A0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 xml:space="preserve">warunków utrzymania </w:t>
      </w:r>
    </w:p>
    <w:p w:rsidR="00B17C46" w:rsidRPr="00625EED" w:rsidRDefault="001330A0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 xml:space="preserve">dobrostanu w </w:t>
      </w:r>
      <w:r w:rsidR="00B17C46" w:rsidRPr="00625EED">
        <w:rPr>
          <w:rFonts w:ascii="Calibri" w:hAnsi="Calibri"/>
        </w:rPr>
        <w:t>zależności od warunków</w:t>
      </w:r>
      <w:r w:rsidRPr="00625EED">
        <w:rPr>
          <w:rFonts w:ascii="Calibri" w:hAnsi="Calibri"/>
        </w:rPr>
        <w:t xml:space="preserve"> środowiskowych</w:t>
      </w:r>
    </w:p>
    <w:p w:rsidR="001330A0" w:rsidRPr="00625EED" w:rsidRDefault="009466CF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 xml:space="preserve">dietetyki i </w:t>
      </w:r>
      <w:r w:rsidR="00B17C46" w:rsidRPr="00625EED">
        <w:rPr>
          <w:rFonts w:ascii="Calibri" w:hAnsi="Calibri"/>
        </w:rPr>
        <w:t>żywienia</w:t>
      </w:r>
    </w:p>
    <w:p w:rsidR="001330A0" w:rsidRPr="00625EED" w:rsidRDefault="001330A0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 xml:space="preserve">organizacji </w:t>
      </w:r>
      <w:r w:rsidR="00E94FF1" w:rsidRPr="00625EED">
        <w:rPr>
          <w:rFonts w:ascii="Calibri" w:hAnsi="Calibri"/>
        </w:rPr>
        <w:t xml:space="preserve">chowu i </w:t>
      </w:r>
      <w:r w:rsidR="00B17C46" w:rsidRPr="00625EED">
        <w:rPr>
          <w:rFonts w:ascii="Calibri" w:hAnsi="Calibri"/>
        </w:rPr>
        <w:t>hodowli</w:t>
      </w:r>
      <w:r w:rsidR="00E94FF1" w:rsidRPr="00625EED">
        <w:rPr>
          <w:rFonts w:ascii="Calibri" w:hAnsi="Calibri"/>
        </w:rPr>
        <w:t xml:space="preserve"> oraz pielęgnacji</w:t>
      </w:r>
    </w:p>
    <w:p w:rsidR="00E94FF1" w:rsidRPr="00625EED" w:rsidRDefault="00E94FF1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 xml:space="preserve">kierunków użytkowania </w:t>
      </w:r>
    </w:p>
    <w:p w:rsidR="00DF0432" w:rsidRPr="00625EED" w:rsidRDefault="00DF0432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>metod szkolenia i treningu</w:t>
      </w:r>
    </w:p>
    <w:p w:rsidR="001330A0" w:rsidRPr="00625EED" w:rsidRDefault="004F2149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 xml:space="preserve">podstaw diagnostyki </w:t>
      </w:r>
      <w:r w:rsidR="00E94FF1" w:rsidRPr="00625EED">
        <w:rPr>
          <w:rFonts w:ascii="Calibri" w:hAnsi="Calibri"/>
        </w:rPr>
        <w:t>i profilaktyki weterynaryjnej</w:t>
      </w:r>
    </w:p>
    <w:p w:rsidR="001330A0" w:rsidRPr="00625EED" w:rsidRDefault="001330A0" w:rsidP="00625EED">
      <w:pPr>
        <w:numPr>
          <w:ilvl w:val="0"/>
          <w:numId w:val="14"/>
        </w:numPr>
        <w:spacing w:line="400" w:lineRule="exact"/>
        <w:ind w:left="709" w:hanging="425"/>
        <w:rPr>
          <w:rFonts w:ascii="Calibri" w:hAnsi="Calibri"/>
        </w:rPr>
      </w:pPr>
      <w:r w:rsidRPr="00625EED">
        <w:rPr>
          <w:rFonts w:ascii="Calibri" w:hAnsi="Calibri"/>
        </w:rPr>
        <w:t>kontroli użytkowości, oceny wartości hodowlanej, selekcji itp.,</w:t>
      </w:r>
    </w:p>
    <w:p w:rsidR="00625EED" w:rsidRPr="00625EED" w:rsidRDefault="00625EED" w:rsidP="00625EED">
      <w:pPr>
        <w:spacing w:line="400" w:lineRule="exact"/>
        <w:jc w:val="both"/>
        <w:rPr>
          <w:rFonts w:ascii="Calibri" w:hAnsi="Calibri"/>
        </w:rPr>
      </w:pPr>
    </w:p>
    <w:p w:rsidR="00DF0432" w:rsidRPr="00625EED" w:rsidRDefault="00DF0432" w:rsidP="00625EED">
      <w:pPr>
        <w:spacing w:line="400" w:lineRule="exact"/>
        <w:jc w:val="both"/>
        <w:rPr>
          <w:rFonts w:ascii="Calibri" w:hAnsi="Calibri"/>
        </w:rPr>
      </w:pPr>
      <w:r w:rsidRPr="00625EED">
        <w:rPr>
          <w:rFonts w:ascii="Calibri" w:hAnsi="Calibri"/>
        </w:rPr>
        <w:t xml:space="preserve">Praca inżynierska </w:t>
      </w:r>
      <w:r w:rsidR="00543F94" w:rsidRPr="00625EED">
        <w:rPr>
          <w:rFonts w:ascii="Calibri" w:hAnsi="Calibri"/>
        </w:rPr>
        <w:t>może</w:t>
      </w:r>
      <w:r w:rsidR="00A955DB" w:rsidRPr="00625EED">
        <w:rPr>
          <w:rFonts w:ascii="Calibri" w:hAnsi="Calibri"/>
        </w:rPr>
        <w:t xml:space="preserve"> mieć charakter: </w:t>
      </w:r>
    </w:p>
    <w:p w:rsidR="00543F94" w:rsidRPr="00625EED" w:rsidRDefault="00543F94" w:rsidP="00625EED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>badawczy</w:t>
      </w:r>
      <w:r w:rsidR="001128E1" w:rsidRPr="00625EED">
        <w:rPr>
          <w:rFonts w:ascii="Calibri" w:hAnsi="Calibri"/>
        </w:rPr>
        <w:t>,</w:t>
      </w:r>
    </w:p>
    <w:p w:rsidR="00543F94" w:rsidRPr="00625EED" w:rsidRDefault="00A955DB" w:rsidP="00CA2205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 xml:space="preserve">analityczny, </w:t>
      </w:r>
    </w:p>
    <w:p w:rsidR="00543F94" w:rsidRPr="00625EED" w:rsidRDefault="00A955DB" w:rsidP="00CA2205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 xml:space="preserve">ekonomiczny, </w:t>
      </w:r>
    </w:p>
    <w:p w:rsidR="00543F94" w:rsidRPr="00625EED" w:rsidRDefault="00A955DB" w:rsidP="00CA2205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 xml:space="preserve">organizacyjny, </w:t>
      </w:r>
    </w:p>
    <w:p w:rsidR="00543F94" w:rsidRPr="00625EED" w:rsidRDefault="00A955DB" w:rsidP="00CA2205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>projektowy</w:t>
      </w:r>
      <w:r w:rsidR="001128E1" w:rsidRPr="00625EED">
        <w:rPr>
          <w:rFonts w:ascii="Calibri" w:hAnsi="Calibri"/>
        </w:rPr>
        <w:t>,</w:t>
      </w:r>
      <w:r w:rsidRPr="00625EED">
        <w:rPr>
          <w:rFonts w:ascii="Calibri" w:hAnsi="Calibri"/>
        </w:rPr>
        <w:t xml:space="preserve"> </w:t>
      </w:r>
    </w:p>
    <w:p w:rsidR="00A955DB" w:rsidRPr="00625EED" w:rsidRDefault="00A955DB" w:rsidP="00CA2205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>technologiczny</w:t>
      </w:r>
      <w:r w:rsidR="001128E1" w:rsidRPr="00625EED">
        <w:rPr>
          <w:rFonts w:ascii="Calibri" w:hAnsi="Calibri"/>
        </w:rPr>
        <w:t>,</w:t>
      </w:r>
      <w:r w:rsidRPr="00625EED">
        <w:rPr>
          <w:rFonts w:ascii="Calibri" w:hAnsi="Calibri"/>
        </w:rPr>
        <w:t xml:space="preserve"> </w:t>
      </w:r>
    </w:p>
    <w:p w:rsidR="001128E1" w:rsidRPr="00625EED" w:rsidRDefault="001128E1" w:rsidP="00CA2205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>diagnostyczny,</w:t>
      </w:r>
    </w:p>
    <w:p w:rsidR="001128E1" w:rsidRPr="00625EED" w:rsidRDefault="001128E1" w:rsidP="00CA2205">
      <w:pPr>
        <w:numPr>
          <w:ilvl w:val="0"/>
          <w:numId w:val="13"/>
        </w:numPr>
        <w:spacing w:line="400" w:lineRule="exact"/>
        <w:ind w:left="709" w:hanging="425"/>
        <w:jc w:val="both"/>
        <w:rPr>
          <w:rFonts w:ascii="Calibri" w:hAnsi="Calibri"/>
        </w:rPr>
      </w:pPr>
      <w:r w:rsidRPr="00625EED">
        <w:rPr>
          <w:rFonts w:ascii="Calibri" w:hAnsi="Calibri"/>
        </w:rPr>
        <w:t>ekspertyzy.</w:t>
      </w:r>
    </w:p>
    <w:p w:rsidR="00A955DB" w:rsidRPr="00625EED" w:rsidRDefault="001128E1" w:rsidP="00625EED">
      <w:pPr>
        <w:spacing w:line="400" w:lineRule="exact"/>
        <w:ind w:firstLine="360"/>
        <w:jc w:val="both"/>
        <w:rPr>
          <w:rFonts w:ascii="Calibri" w:hAnsi="Calibri"/>
        </w:rPr>
      </w:pPr>
      <w:r w:rsidRPr="00625EED">
        <w:rPr>
          <w:rFonts w:ascii="Calibri" w:hAnsi="Calibri"/>
        </w:rPr>
        <w:t xml:space="preserve">Praca powinna być wykonana samodzielnie przez dyplomanta, oparta o aktualne piśmiennictwo o charakterze naukowym i popularno-naukowym. </w:t>
      </w:r>
      <w:r w:rsidR="00B17B45" w:rsidRPr="00625EED">
        <w:rPr>
          <w:rFonts w:ascii="Calibri" w:hAnsi="Calibri"/>
        </w:rPr>
        <w:t xml:space="preserve">W pracy powinien być precyzyjnie sformułowany cel i określona hipoteza badawcza. W przypadku prac o charakterze praktycznym konieczne jest określenie metodyki badawczej. </w:t>
      </w:r>
      <w:r w:rsidR="00AF5A80" w:rsidRPr="00625EED">
        <w:rPr>
          <w:rFonts w:ascii="Calibri" w:hAnsi="Calibri"/>
        </w:rPr>
        <w:t>Praca nie musi polegać na bezpośrednim prowadzeniu badań naukowych bądź tworzeniu wiedzy</w:t>
      </w:r>
      <w:r w:rsidR="00B17B45" w:rsidRPr="00625EED">
        <w:rPr>
          <w:rFonts w:ascii="Calibri" w:hAnsi="Calibri"/>
        </w:rPr>
        <w:t>,</w:t>
      </w:r>
      <w:r w:rsidR="00AF5A80" w:rsidRPr="00625EED">
        <w:rPr>
          <w:rFonts w:ascii="Calibri" w:hAnsi="Calibri"/>
        </w:rPr>
        <w:t xml:space="preserve"> </w:t>
      </w:r>
      <w:r w:rsidR="00B17B45" w:rsidRPr="00625EED">
        <w:rPr>
          <w:rFonts w:ascii="Calibri" w:hAnsi="Calibri"/>
          <w:b/>
        </w:rPr>
        <w:t xml:space="preserve">jednak praca nie może </w:t>
      </w:r>
      <w:r w:rsidR="00746364" w:rsidRPr="00625EED">
        <w:rPr>
          <w:rFonts w:ascii="Calibri" w:hAnsi="Calibri"/>
          <w:b/>
        </w:rPr>
        <w:t xml:space="preserve">mieć </w:t>
      </w:r>
      <w:r w:rsidR="00B17B45" w:rsidRPr="00625EED">
        <w:rPr>
          <w:rFonts w:ascii="Calibri" w:hAnsi="Calibri"/>
          <w:b/>
        </w:rPr>
        <w:t>charakter</w:t>
      </w:r>
      <w:r w:rsidR="00746364" w:rsidRPr="00625EED">
        <w:rPr>
          <w:rFonts w:ascii="Calibri" w:hAnsi="Calibri"/>
          <w:b/>
        </w:rPr>
        <w:t xml:space="preserve">u </w:t>
      </w:r>
      <w:r w:rsidR="00B17B45" w:rsidRPr="00625EED">
        <w:rPr>
          <w:rFonts w:ascii="Calibri" w:hAnsi="Calibri"/>
          <w:b/>
        </w:rPr>
        <w:t>wyłącznie przeglądow</w:t>
      </w:r>
      <w:r w:rsidR="00746364" w:rsidRPr="00625EED">
        <w:rPr>
          <w:rFonts w:ascii="Calibri" w:hAnsi="Calibri"/>
          <w:b/>
        </w:rPr>
        <w:t>ego</w:t>
      </w:r>
      <w:r w:rsidR="00B17B45" w:rsidRPr="00625EED">
        <w:rPr>
          <w:rFonts w:ascii="Calibri" w:hAnsi="Calibri"/>
          <w:b/>
        </w:rPr>
        <w:t xml:space="preserve">. </w:t>
      </w:r>
      <w:r w:rsidR="00AF5A80" w:rsidRPr="00625EED">
        <w:rPr>
          <w:rFonts w:ascii="Calibri" w:hAnsi="Calibri"/>
        </w:rPr>
        <w:t xml:space="preserve">Dopuszczalna jest krytyczna analiza wcześniej opublikowanych wyników badań,  </w:t>
      </w:r>
      <w:r w:rsidR="00B17B45" w:rsidRPr="00625EED">
        <w:rPr>
          <w:rFonts w:ascii="Calibri" w:hAnsi="Calibri"/>
        </w:rPr>
        <w:t>analiz, projektów itp</w:t>
      </w:r>
      <w:r w:rsidR="00B17B45" w:rsidRPr="00625EED">
        <w:rPr>
          <w:rFonts w:ascii="Calibri" w:hAnsi="Calibri"/>
          <w:b/>
        </w:rPr>
        <w:t>.,</w:t>
      </w:r>
      <w:r w:rsidR="00402026" w:rsidRPr="00625EED">
        <w:rPr>
          <w:rFonts w:ascii="Calibri" w:hAnsi="Calibri"/>
          <w:b/>
        </w:rPr>
        <w:t xml:space="preserve"> </w:t>
      </w:r>
      <w:r w:rsidR="00402026" w:rsidRPr="00625EED">
        <w:rPr>
          <w:rFonts w:ascii="Calibri" w:hAnsi="Calibri"/>
        </w:rPr>
        <w:t xml:space="preserve">Uzyskane wyniki </w:t>
      </w:r>
      <w:r w:rsidR="00402026" w:rsidRPr="00625EED">
        <w:rPr>
          <w:rFonts w:ascii="Calibri" w:hAnsi="Calibri"/>
        </w:rPr>
        <w:lastRenderedPageBreak/>
        <w:t>badań powinny zostać przedyskutowane w odniesieniu do dos</w:t>
      </w:r>
      <w:r w:rsidR="00502EAC" w:rsidRPr="00625EED">
        <w:rPr>
          <w:rFonts w:ascii="Calibri" w:hAnsi="Calibri"/>
        </w:rPr>
        <w:t>tępne</w:t>
      </w:r>
      <w:r w:rsidR="00AA7BD3">
        <w:rPr>
          <w:rFonts w:ascii="Calibri" w:hAnsi="Calibri"/>
        </w:rPr>
        <w:t>go piśmiennictwa</w:t>
      </w:r>
      <w:bookmarkStart w:id="0" w:name="_GoBack"/>
      <w:bookmarkEnd w:id="0"/>
      <w:r w:rsidR="00502EAC" w:rsidRPr="00625EED">
        <w:rPr>
          <w:rFonts w:ascii="Calibri" w:hAnsi="Calibri"/>
        </w:rPr>
        <w:t>. Praca powinna zostać zakończona podsumowaniem ściśle wynikającym z treści pracy.</w:t>
      </w:r>
    </w:p>
    <w:p w:rsidR="00661EF8" w:rsidRPr="00625EED" w:rsidRDefault="00661EF8" w:rsidP="00661EF8">
      <w:pPr>
        <w:spacing w:line="360" w:lineRule="auto"/>
        <w:jc w:val="both"/>
        <w:rPr>
          <w:rFonts w:ascii="Calibri" w:hAnsi="Calibri"/>
        </w:rPr>
      </w:pPr>
    </w:p>
    <w:sectPr w:rsidR="00661EF8" w:rsidRPr="0062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F70"/>
    <w:multiLevelType w:val="hybridMultilevel"/>
    <w:tmpl w:val="1046C56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946A1A"/>
    <w:multiLevelType w:val="hybridMultilevel"/>
    <w:tmpl w:val="587C1652"/>
    <w:lvl w:ilvl="0" w:tplc="0D1E83E0">
      <w:start w:val="1"/>
      <w:numFmt w:val="bullet"/>
      <w:lvlText w:val="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1E4C77"/>
    <w:multiLevelType w:val="hybridMultilevel"/>
    <w:tmpl w:val="551EC6E8"/>
    <w:lvl w:ilvl="0" w:tplc="0D1E83E0">
      <w:start w:val="1"/>
      <w:numFmt w:val="bullet"/>
      <w:lvlText w:val="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D1E83E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C896696"/>
    <w:multiLevelType w:val="multilevel"/>
    <w:tmpl w:val="1046C56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D690082"/>
    <w:multiLevelType w:val="hybridMultilevel"/>
    <w:tmpl w:val="30FCB2E6"/>
    <w:lvl w:ilvl="0" w:tplc="B6602D62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1968DA"/>
    <w:multiLevelType w:val="multilevel"/>
    <w:tmpl w:val="79F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A6B7E"/>
    <w:multiLevelType w:val="hybridMultilevel"/>
    <w:tmpl w:val="16260A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A76563"/>
    <w:multiLevelType w:val="multilevel"/>
    <w:tmpl w:val="551EC6E8"/>
    <w:lvl w:ilvl="0">
      <w:start w:val="1"/>
      <w:numFmt w:val="bullet"/>
      <w:lvlText w:val="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2245AE0"/>
    <w:multiLevelType w:val="multilevel"/>
    <w:tmpl w:val="587C1652"/>
    <w:lvl w:ilvl="0">
      <w:start w:val="1"/>
      <w:numFmt w:val="bullet"/>
      <w:lvlText w:val="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E776A3C"/>
    <w:multiLevelType w:val="hybridMultilevel"/>
    <w:tmpl w:val="83E8E15A"/>
    <w:lvl w:ilvl="0" w:tplc="0D1E83E0">
      <w:start w:val="1"/>
      <w:numFmt w:val="bullet"/>
      <w:lvlText w:val="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A64EB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FC57B9A"/>
    <w:multiLevelType w:val="hybridMultilevel"/>
    <w:tmpl w:val="36583992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557F2B54"/>
    <w:multiLevelType w:val="hybridMultilevel"/>
    <w:tmpl w:val="D8B6387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1AE2D07"/>
    <w:multiLevelType w:val="hybridMultilevel"/>
    <w:tmpl w:val="6358AD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A83F78"/>
    <w:multiLevelType w:val="hybridMultilevel"/>
    <w:tmpl w:val="4C420826"/>
    <w:lvl w:ilvl="0" w:tplc="0D1E83E0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8"/>
    <w:rsid w:val="00036F34"/>
    <w:rsid w:val="001128E1"/>
    <w:rsid w:val="001330A0"/>
    <w:rsid w:val="002B269F"/>
    <w:rsid w:val="00402026"/>
    <w:rsid w:val="004F2149"/>
    <w:rsid w:val="00502EAC"/>
    <w:rsid w:val="00525B0C"/>
    <w:rsid w:val="00543F94"/>
    <w:rsid w:val="00625EED"/>
    <w:rsid w:val="00661EF8"/>
    <w:rsid w:val="006F294F"/>
    <w:rsid w:val="00746364"/>
    <w:rsid w:val="009466CF"/>
    <w:rsid w:val="00A11C1A"/>
    <w:rsid w:val="00A23CAC"/>
    <w:rsid w:val="00A57A5B"/>
    <w:rsid w:val="00A955DB"/>
    <w:rsid w:val="00AA7BD3"/>
    <w:rsid w:val="00AF5A80"/>
    <w:rsid w:val="00B17B45"/>
    <w:rsid w:val="00B17C46"/>
    <w:rsid w:val="00B64A66"/>
    <w:rsid w:val="00C6344B"/>
    <w:rsid w:val="00CA2205"/>
    <w:rsid w:val="00D52917"/>
    <w:rsid w:val="00DF0432"/>
    <w:rsid w:val="00DF5D30"/>
    <w:rsid w:val="00E85A9C"/>
    <w:rsid w:val="00E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Kryteria, którym powinna odpowiadać dyplomowa praca inżynierska na kierunku studiów Zootechnika</vt:lpstr>
    </vt:vector>
  </TitlesOfParts>
  <Company>Akademia Rolnicza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Kryteria, którym powinna odpowiadać dyplomowa praca inżynierska na kierunku studiów Zootechnika</dc:title>
  <dc:creator>AR</dc:creator>
  <cp:lastModifiedBy>Katarzyna Kavetska</cp:lastModifiedBy>
  <cp:revision>4</cp:revision>
  <cp:lastPrinted>2016-02-23T09:21:00Z</cp:lastPrinted>
  <dcterms:created xsi:type="dcterms:W3CDTF">2016-02-23T08:34:00Z</dcterms:created>
  <dcterms:modified xsi:type="dcterms:W3CDTF">2016-02-23T13:41:00Z</dcterms:modified>
</cp:coreProperties>
</file>